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536C7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CBA48FD3BDD41ACBAA891DE749DB13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május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11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59478F8AC8C948DE9DF3E22E7377A83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562A631D27E4429B44DDC4A4AA7AF9E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0145" w:rsidRPr="00B80145" w:rsidRDefault="00B80145" w:rsidP="00B801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0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Tájékoztatás az EVIN Nonprofit </w:t>
            </w:r>
            <w:proofErr w:type="spellStart"/>
            <w:r w:rsidRPr="00B80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B80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 mint ajánlatkérő által lefolytatott „</w:t>
            </w:r>
            <w:proofErr w:type="gramStart"/>
            <w:r w:rsidRPr="00B80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Budapest,</w:t>
            </w:r>
            <w:proofErr w:type="gramEnd"/>
            <w:r w:rsidRPr="00B80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VII. kerület, Nefelejcs utca 39. ingatlan felújítása” és a „Budapest, VII. kerület, Akácfa utca 6. szám alatti ingatlan felújítása” tárgyú közbeszerzési eljárás eredményéről</w:t>
            </w:r>
          </w:p>
          <w:p w:rsidR="00F86A44" w:rsidRPr="00F86A44" w:rsidRDefault="00F86A44" w:rsidP="00F86A4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86A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310CC2" w:rsidRPr="009C6E23" w:rsidRDefault="00310C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16" w:rsidRDefault="00A86616" w:rsidP="00A86616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Az előterjesztést nyilvános ülésen kell tárgyalni.</w:t>
      </w:r>
    </w:p>
    <w:p w:rsidR="00A86616" w:rsidRPr="004C2884" w:rsidRDefault="00A86616" w:rsidP="00A8661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86616" w:rsidRDefault="00A86616" w:rsidP="00A86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1040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</w:t>
      </w:r>
      <w:r w:rsidRPr="004C2884">
        <w:rPr>
          <w:rFonts w:ascii="Times New Roman" w:hAnsi="Times New Roman"/>
          <w:sz w:val="24"/>
          <w:szCs w:val="24"/>
        </w:rPr>
        <w:t xml:space="preserve">.)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547A21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1</w:t>
      </w:r>
      <w:r w:rsidRPr="00547A21">
        <w:rPr>
          <w:rFonts w:ascii="Times New Roman" w:hAnsi="Times New Roman"/>
          <w:sz w:val="24"/>
          <w:szCs w:val="24"/>
        </w:rPr>
        <w:t xml:space="preserve">/2025. (XII.08.) </w:t>
      </w:r>
      <w:r w:rsidRPr="004C2884">
        <w:rPr>
          <w:rFonts w:ascii="Times New Roman" w:hAnsi="Times New Roman"/>
          <w:sz w:val="24"/>
          <w:szCs w:val="24"/>
        </w:rPr>
        <w:t>jóváhagyó határozata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 xml:space="preserve"> alapján (1.</w:t>
      </w:r>
      <w:r>
        <w:rPr>
          <w:rFonts w:ascii="Times New Roman" w:hAnsi="Times New Roman"/>
          <w:sz w:val="24"/>
          <w:szCs w:val="24"/>
        </w:rPr>
        <w:t>a. és 1.b.</w:t>
      </w:r>
      <w:r w:rsidRPr="004C2884">
        <w:rPr>
          <w:rFonts w:ascii="Times New Roman" w:hAnsi="Times New Roman"/>
          <w:sz w:val="24"/>
          <w:szCs w:val="24"/>
        </w:rPr>
        <w:t xml:space="preserve"> melléklet</w:t>
      </w:r>
      <w:r>
        <w:rPr>
          <w:rFonts w:ascii="Times New Roman" w:hAnsi="Times New Roman"/>
          <w:sz w:val="24"/>
          <w:szCs w:val="24"/>
        </w:rPr>
        <w:t>ek</w:t>
      </w:r>
      <w:r w:rsidRPr="004C2884">
        <w:rPr>
          <w:rFonts w:ascii="Times New Roman" w:hAnsi="Times New Roman"/>
          <w:sz w:val="24"/>
          <w:szCs w:val="24"/>
        </w:rPr>
        <w:t xml:space="preserve">) </w:t>
      </w:r>
      <w:r w:rsidRPr="00EB3E6B">
        <w:rPr>
          <w:rFonts w:ascii="Times New Roman" w:hAnsi="Times New Roman"/>
          <w:bCs/>
          <w:sz w:val="24"/>
          <w:szCs w:val="24"/>
        </w:rPr>
        <w:t>„</w:t>
      </w:r>
      <w:proofErr w:type="gramStart"/>
      <w:r w:rsidRPr="00EB3E6B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EB3E6B">
        <w:rPr>
          <w:rFonts w:ascii="Times New Roman" w:hAnsi="Times New Roman"/>
          <w:bCs/>
          <w:i/>
          <w:iCs/>
          <w:sz w:val="24"/>
          <w:szCs w:val="24"/>
        </w:rPr>
        <w:t xml:space="preserve"> VII. kerület, Nefelejcs utca 39. ingatlan felújítása”</w:t>
      </w:r>
      <w:r w:rsidRPr="007E564A" w:rsidDel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47A21">
        <w:rPr>
          <w:rFonts w:ascii="Times New Roman" w:hAnsi="Times New Roman"/>
          <w:bCs/>
          <w:i/>
          <w:iCs/>
          <w:sz w:val="24"/>
          <w:szCs w:val="24"/>
        </w:rPr>
        <w:t>és „Budapest, VII. kerület, Akácfa utca 6. szám alatti ingatlan felújítása”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06D5">
        <w:rPr>
          <w:rFonts w:ascii="Times New Roman" w:hAnsi="Times New Roman"/>
          <w:b/>
          <w:bCs/>
          <w:sz w:val="24"/>
          <w:szCs w:val="24"/>
        </w:rPr>
        <w:t>„</w:t>
      </w:r>
      <w:proofErr w:type="gramStart"/>
      <w:r w:rsidRPr="00A306D5">
        <w:rPr>
          <w:rFonts w:ascii="Times New Roman" w:hAnsi="Times New Roman"/>
          <w:b/>
          <w:bCs/>
          <w:i/>
          <w:iCs/>
          <w:sz w:val="24"/>
          <w:szCs w:val="24"/>
        </w:rPr>
        <w:t>Budapest,</w:t>
      </w:r>
      <w:proofErr w:type="gramEnd"/>
      <w:r w:rsidRPr="00A306D5">
        <w:rPr>
          <w:rFonts w:ascii="Times New Roman" w:hAnsi="Times New Roman"/>
          <w:b/>
          <w:bCs/>
          <w:i/>
          <w:iCs/>
          <w:sz w:val="24"/>
          <w:szCs w:val="24"/>
        </w:rPr>
        <w:t xml:space="preserve"> VII. kerület, Nefelejcs utca 39. ingatlan felújítása”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CA5AAD">
        <w:rPr>
          <w:rFonts w:ascii="Times New Roman" w:hAnsi="Times New Roman" w:cs="Calibri"/>
          <w:sz w:val="24"/>
          <w:szCs w:val="24"/>
        </w:rPr>
        <w:t xml:space="preserve">Ajánlatkérő 2025.12.18. napján - EKR002301972025 azonosítószám alatt – a Kbt. 112. § (1) bekezdés b) pont szerinti, hirdetménnyel induló nyílt közbeszerzési eljárást indított. </w:t>
      </w:r>
    </w:p>
    <w:p w:rsidR="00A86616" w:rsidRPr="00CA5AAD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CA5AAD">
        <w:rPr>
          <w:rFonts w:ascii="Times New Roman" w:hAnsi="Times New Roman" w:cs="Calibri"/>
          <w:sz w:val="24"/>
          <w:szCs w:val="24"/>
        </w:rPr>
        <w:t xml:space="preserve">A felhívás vagy a közbeszerzési </w:t>
      </w:r>
      <w:proofErr w:type="gramStart"/>
      <w:r w:rsidRPr="00CA5AAD">
        <w:rPr>
          <w:rFonts w:ascii="Times New Roman" w:hAnsi="Times New Roman" w:cs="Calibri"/>
          <w:sz w:val="24"/>
          <w:szCs w:val="24"/>
        </w:rPr>
        <w:t>dokumentumok</w:t>
      </w:r>
      <w:proofErr w:type="gramEnd"/>
      <w:r w:rsidRPr="00CA5AAD">
        <w:rPr>
          <w:rFonts w:ascii="Times New Roman" w:hAnsi="Times New Roman" w:cs="Calibri"/>
          <w:sz w:val="24"/>
          <w:szCs w:val="24"/>
        </w:rPr>
        <w:t xml:space="preserve"> módosítására nem került sor. </w:t>
      </w:r>
    </w:p>
    <w:p w:rsidR="00A86616" w:rsidRPr="00CA5AAD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CA5AAD">
        <w:rPr>
          <w:rFonts w:ascii="Times New Roman" w:hAnsi="Times New Roman" w:cs="Calibri"/>
          <w:sz w:val="24"/>
          <w:szCs w:val="24"/>
        </w:rPr>
        <w:t>Ajánlatok benyújtásának határideje: 2026.01.05. 12:00</w:t>
      </w:r>
    </w:p>
    <w:p w:rsidR="00A86616" w:rsidRPr="001457BD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CA5AAD">
        <w:rPr>
          <w:rFonts w:ascii="Times New Roman" w:hAnsi="Times New Roman" w:cs="Calibri"/>
          <w:sz w:val="24"/>
          <w:szCs w:val="24"/>
        </w:rPr>
        <w:t>Az ajánlatok bontása: 2026.01.05. 13:00</w:t>
      </w:r>
    </w:p>
    <w:p w:rsidR="00A86616" w:rsidRPr="00205D9C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47A7">
        <w:rPr>
          <w:rFonts w:ascii="Times New Roman" w:hAnsi="Times New Roman" w:cs="Calibri"/>
          <w:sz w:val="24"/>
          <w:szCs w:val="24"/>
        </w:rPr>
        <w:t xml:space="preserve">Az ajánlattétételi határidőig </w:t>
      </w:r>
      <w:r>
        <w:rPr>
          <w:rFonts w:ascii="Times New Roman" w:hAnsi="Times New Roman" w:cs="Calibri"/>
          <w:sz w:val="24"/>
          <w:szCs w:val="24"/>
        </w:rPr>
        <w:t>3</w:t>
      </w:r>
      <w:r w:rsidRPr="009103B5">
        <w:rPr>
          <w:rFonts w:ascii="Times New Roman" w:hAnsi="Times New Roman" w:cs="Calibri"/>
          <w:sz w:val="24"/>
          <w:szCs w:val="24"/>
        </w:rPr>
        <w:t xml:space="preserve"> </w:t>
      </w:r>
      <w:r w:rsidRPr="00D73E00">
        <w:rPr>
          <w:rFonts w:ascii="Times New Roman" w:hAnsi="Times New Roman" w:cs="Calibri"/>
          <w:sz w:val="24"/>
          <w:szCs w:val="24"/>
        </w:rPr>
        <w:t>db</w:t>
      </w:r>
      <w:r w:rsidRPr="002C460B">
        <w:rPr>
          <w:rFonts w:ascii="Times New Roman" w:hAnsi="Times New Roman" w:cs="Calibri"/>
          <w:sz w:val="24"/>
          <w:szCs w:val="24"/>
        </w:rPr>
        <w:t xml:space="preserve"> </w:t>
      </w:r>
      <w:r w:rsidRPr="00D73E00">
        <w:rPr>
          <w:rFonts w:ascii="Times New Roman" w:hAnsi="Times New Roman" w:cs="Calibri"/>
          <w:sz w:val="24"/>
          <w:szCs w:val="24"/>
        </w:rPr>
        <w:t>ajánlat</w:t>
      </w:r>
      <w:r w:rsidRPr="009103B5">
        <w:rPr>
          <w:rFonts w:ascii="Times New Roman" w:hAnsi="Times New Roman" w:cs="Calibri"/>
          <w:sz w:val="24"/>
          <w:szCs w:val="24"/>
        </w:rPr>
        <w:t xml:space="preserve"> került benyújtásra</w:t>
      </w:r>
      <w:r w:rsidRPr="007447A7">
        <w:rPr>
          <w:rFonts w:ascii="Times New Roman" w:hAnsi="Times New Roman" w:cs="Calibri"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a bontási jegyzőkönyvben rögzítettek szerint (2</w:t>
      </w:r>
      <w:proofErr w:type="gramStart"/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 xml:space="preserve"> melléklet).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D9C">
        <w:rPr>
          <w:rFonts w:ascii="Times New Roman" w:hAnsi="Times New Roman"/>
          <w:sz w:val="24"/>
          <w:szCs w:val="24"/>
        </w:rPr>
        <w:t>Ajánlattevők megnevezése:</w:t>
      </w:r>
    </w:p>
    <w:p w:rsidR="00A86616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86616" w:rsidRPr="00AA0DD0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7BD">
        <w:rPr>
          <w:rFonts w:ascii="Times New Roman" w:hAnsi="Times New Roman"/>
          <w:sz w:val="24"/>
          <w:szCs w:val="24"/>
        </w:rPr>
        <w:t>Invortex</w:t>
      </w:r>
      <w:proofErr w:type="spellEnd"/>
      <w:r w:rsidRPr="001457BD">
        <w:rPr>
          <w:rFonts w:ascii="Times New Roman" w:hAnsi="Times New Roman"/>
          <w:sz w:val="24"/>
          <w:szCs w:val="24"/>
        </w:rPr>
        <w:t xml:space="preserve"> Hungary Korlátolt Felelősségű Társaság</w:t>
      </w:r>
    </w:p>
    <w:p w:rsidR="00A86616" w:rsidRPr="00AA0DD0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457BD">
        <w:rPr>
          <w:rFonts w:ascii="Times New Roman" w:hAnsi="Times New Roman"/>
          <w:sz w:val="24"/>
          <w:szCs w:val="24"/>
        </w:rPr>
        <w:t>DETA-ÉP Épületszerviz Kft.</w:t>
      </w:r>
    </w:p>
    <w:p w:rsidR="00A86616" w:rsidRPr="00AA0DD0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457BD">
        <w:rPr>
          <w:rFonts w:ascii="Times New Roman" w:hAnsi="Times New Roman"/>
          <w:sz w:val="24"/>
          <w:szCs w:val="24"/>
        </w:rPr>
        <w:t>RYL BAU Építőipari Kft</w:t>
      </w:r>
    </w:p>
    <w:p w:rsidR="00A86616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</w:t>
      </w:r>
      <w:proofErr w:type="gramStart"/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 xml:space="preserve"> melléklet) részletesen bemutatják.</w:t>
      </w:r>
    </w:p>
    <w:p w:rsidR="00A86616" w:rsidRPr="004C2884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86616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</w:t>
      </w:r>
      <w:r>
        <w:rPr>
          <w:rFonts w:ascii="Times New Roman" w:hAnsi="Times New Roman"/>
          <w:sz w:val="24"/>
          <w:szCs w:val="24"/>
        </w:rPr>
        <w:t>4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>. melléklet):</w:t>
      </w:r>
    </w:p>
    <w:p w:rsidR="00A86616" w:rsidRPr="009F4679" w:rsidRDefault="00A86616" w:rsidP="00A86616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CA5AAD">
        <w:rPr>
          <w:rFonts w:ascii="Times New Roman" w:hAnsi="Times New Roman"/>
          <w:i/>
          <w:iCs/>
          <w:sz w:val="24"/>
          <w:szCs w:val="24"/>
        </w:rPr>
        <w:t>„</w:t>
      </w:r>
      <w:proofErr w:type="spellStart"/>
      <w:r w:rsidRPr="00CA5AAD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CA5AAD">
        <w:rPr>
          <w:rFonts w:ascii="Times New Roman" w:hAnsi="Times New Roman"/>
          <w:i/>
          <w:iCs/>
          <w:sz w:val="24"/>
          <w:szCs w:val="24"/>
        </w:rPr>
        <w:t xml:space="preserve"> Hungary Kft. valamint DETA-ÉP Épületszerviz Kft. ajánlattevők ajánlatát érvénytelennek nyilvánítom a Kbt. 73. § (1) bekezdés d) pontja alapján figyelemmel arra, hogy ajánlattevők az erre irányuló hiánypótlási felhívásra sem nyújtották be a felhívás III.1.3) M.2.1); M.2.2); M.2.3) és M.2.4) pont szerinti szakemberek alkalmasságát alátámasztó </w:t>
      </w:r>
      <w:proofErr w:type="gramStart"/>
      <w:r w:rsidRPr="00CA5AAD">
        <w:rPr>
          <w:rFonts w:ascii="Times New Roman" w:hAnsi="Times New Roman"/>
          <w:i/>
          <w:iCs/>
          <w:sz w:val="24"/>
          <w:szCs w:val="24"/>
        </w:rPr>
        <w:t>dokumentumokat</w:t>
      </w:r>
      <w:proofErr w:type="gramEnd"/>
      <w:r w:rsidRPr="00CA5AAD">
        <w:rPr>
          <w:rFonts w:ascii="Times New Roman" w:hAnsi="Times New Roman"/>
          <w:i/>
          <w:iCs/>
          <w:sz w:val="24"/>
          <w:szCs w:val="24"/>
        </w:rPr>
        <w:t xml:space="preserve">, a M.3.1. és M.3.2. pontjai szerinti tanúsítványokat, valamint a felhívás III.1.2) G.1.) alkalmassági követelmény igazolására szolgáló pénzintézeti </w:t>
      </w:r>
      <w:r w:rsidRPr="00CA5AAD">
        <w:rPr>
          <w:rFonts w:ascii="Times New Roman" w:hAnsi="Times New Roman"/>
          <w:i/>
          <w:iCs/>
          <w:sz w:val="24"/>
          <w:szCs w:val="24"/>
        </w:rPr>
        <w:lastRenderedPageBreak/>
        <w:t xml:space="preserve">nyilatkozatokat. </w:t>
      </w:r>
      <w:proofErr w:type="spellStart"/>
      <w:r w:rsidRPr="00CA5AAD">
        <w:rPr>
          <w:rFonts w:ascii="Times New Roman" w:hAnsi="Times New Roman"/>
          <w:i/>
          <w:iCs/>
          <w:sz w:val="24"/>
          <w:szCs w:val="24"/>
        </w:rPr>
        <w:t>Mindezek</w:t>
      </w:r>
      <w:proofErr w:type="spellEnd"/>
      <w:r w:rsidRPr="00CA5AAD">
        <w:rPr>
          <w:rFonts w:ascii="Times New Roman" w:hAnsi="Times New Roman"/>
          <w:i/>
          <w:iCs/>
          <w:sz w:val="24"/>
          <w:szCs w:val="24"/>
        </w:rPr>
        <w:t xml:space="preserve"> alapján ajánlattevők nem igazolták megfelelően az alkalmassági követelményeknek való megfelelésüket, ajánlatuk a Kbt. 73. § (1) bekezdés d) pontja értelmében érvénytelen.</w:t>
      </w:r>
    </w:p>
    <w:p w:rsidR="00A86616" w:rsidRPr="00CA5AAD" w:rsidRDefault="00A86616" w:rsidP="00A86616">
      <w:pPr>
        <w:pStyle w:val="Listaszerbekezds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CA5AAD">
        <w:rPr>
          <w:rFonts w:ascii="Times New Roman" w:hAnsi="Times New Roman"/>
          <w:i/>
          <w:iCs/>
          <w:sz w:val="24"/>
          <w:szCs w:val="24"/>
        </w:rPr>
        <w:t xml:space="preserve">RYL BAU Építőipari Kft. ajánlattevő ajánlatát megfelelőnek és érvényesnek nyilvánítom figyelemmel arra, hogy az előírt </w:t>
      </w:r>
      <w:proofErr w:type="gramStart"/>
      <w:r w:rsidRPr="00CA5AAD">
        <w:rPr>
          <w:rFonts w:ascii="Times New Roman" w:hAnsi="Times New Roman"/>
          <w:i/>
          <w:iCs/>
          <w:sz w:val="24"/>
          <w:szCs w:val="24"/>
        </w:rPr>
        <w:t>dokumentumokat</w:t>
      </w:r>
      <w:proofErr w:type="gramEnd"/>
      <w:r w:rsidRPr="00CA5AAD">
        <w:rPr>
          <w:rFonts w:ascii="Times New Roman" w:hAnsi="Times New Roman"/>
          <w:i/>
          <w:iCs/>
          <w:sz w:val="24"/>
          <w:szCs w:val="24"/>
        </w:rPr>
        <w:t xml:space="preserve"> benyújtotta, alkalmasságát megfelelően igazolja, és az előírt kizáró okok hatálya alatt nem áll. </w:t>
      </w:r>
    </w:p>
    <w:p w:rsidR="00A86616" w:rsidRPr="00CA5AAD" w:rsidRDefault="00A86616" w:rsidP="00A86616">
      <w:pPr>
        <w:pStyle w:val="Listaszerbekezds"/>
        <w:spacing w:after="0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CA5AAD">
        <w:rPr>
          <w:rFonts w:ascii="Times New Roman" w:hAnsi="Times New Roman"/>
          <w:i/>
          <w:iCs/>
          <w:sz w:val="24"/>
          <w:szCs w:val="24"/>
        </w:rPr>
        <w:t xml:space="preserve">RYL BAU Építőipari Kft. </w:t>
      </w:r>
      <w:proofErr w:type="gramStart"/>
      <w:r w:rsidRPr="00CA5AAD">
        <w:rPr>
          <w:rFonts w:ascii="Times New Roman" w:hAnsi="Times New Roman"/>
          <w:i/>
          <w:iCs/>
          <w:sz w:val="24"/>
          <w:szCs w:val="24"/>
        </w:rPr>
        <w:t>ajánlattevőt  a</w:t>
      </w:r>
      <w:proofErr w:type="gramEnd"/>
      <w:r w:rsidRPr="00CA5AAD">
        <w:rPr>
          <w:rFonts w:ascii="Times New Roman" w:hAnsi="Times New Roman"/>
          <w:i/>
          <w:iCs/>
          <w:sz w:val="24"/>
          <w:szCs w:val="24"/>
        </w:rPr>
        <w:t xml:space="preserve"> legjobb ár-érték arányú ajánlatot benyújtó ajánlattevőnek minősítem (figyelemmel arra is, hogy egyetlen érvényes ajánlattevő). </w:t>
      </w:r>
    </w:p>
    <w:p w:rsidR="00A86616" w:rsidRPr="00CA5AAD" w:rsidRDefault="00A86616" w:rsidP="00A86616">
      <w:pPr>
        <w:pStyle w:val="Listaszerbekezds"/>
        <w:spacing w:after="0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6616" w:rsidRPr="00CA5AAD" w:rsidRDefault="00A86616" w:rsidP="00A86616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CA5AAD">
        <w:rPr>
          <w:rFonts w:ascii="Times New Roman" w:hAnsi="Times New Roman"/>
          <w:i/>
          <w:iCs/>
          <w:sz w:val="24"/>
          <w:szCs w:val="24"/>
        </w:rPr>
        <w:t>Az eljárást eredményesnek nyilvánítom, nyertes ajánlattevőnek RYL BAU Építőipari Kft. ajánlattevőt nevezem meg figyelemmel arra, hogy ajánlati ára (35.874.085,- Ft) a rendelkezésre álló fedezetre (45.399.474- Ft) tekintettel is megfelelő.</w:t>
      </w:r>
    </w:p>
    <w:p w:rsidR="00A86616" w:rsidRPr="00CA5AAD" w:rsidRDefault="00A86616" w:rsidP="00A86616">
      <w:pPr>
        <w:pStyle w:val="Listaszerbekezds"/>
        <w:spacing w:after="0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6616" w:rsidRPr="00CA5AAD" w:rsidRDefault="00A86616" w:rsidP="00A86616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A5AAD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megküldésére.</w:t>
      </w:r>
      <w:r w:rsidRPr="009F4679">
        <w:rPr>
          <w:rFonts w:ascii="Times New Roman" w:hAnsi="Times New Roman"/>
          <w:i/>
          <w:iCs/>
          <w:sz w:val="24"/>
          <w:szCs w:val="24"/>
        </w:rPr>
        <w:t>”</w:t>
      </w:r>
    </w:p>
    <w:p w:rsidR="00A86616" w:rsidRDefault="00A86616" w:rsidP="00A86616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86616" w:rsidRPr="006553CC" w:rsidRDefault="00A86616" w:rsidP="00A8661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proofErr w:type="gramStart"/>
      <w:r w:rsidRPr="00FD7C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FD7C27">
        <w:rPr>
          <w:rFonts w:ascii="Times New Roman" w:hAnsi="Times New Roman"/>
          <w:sz w:val="24"/>
          <w:szCs w:val="24"/>
        </w:rPr>
        <w:t xml:space="preserve"> melléklet) követően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FD7C27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FD7C27">
        <w:rPr>
          <w:rFonts w:ascii="Times New Roman" w:hAnsi="Times New Roman"/>
          <w:sz w:val="24"/>
          <w:szCs w:val="24"/>
        </w:rPr>
        <w:t>Zrt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Kivitelezé</w:t>
      </w:r>
      <w:r w:rsidRPr="00FD7C27"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>szerződést (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a.</w:t>
      </w:r>
      <w:r w:rsidRPr="00FD7C27">
        <w:rPr>
          <w:rFonts w:ascii="Times New Roman" w:hAnsi="Times New Roman"/>
          <w:sz w:val="24"/>
          <w:szCs w:val="24"/>
        </w:rPr>
        <w:t xml:space="preserve"> melléklet) 202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március</w:t>
      </w:r>
      <w:r w:rsidRPr="00FD7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09-é</w:t>
      </w:r>
      <w:r w:rsidRPr="00FD7C27">
        <w:rPr>
          <w:rFonts w:ascii="Times New Roman" w:hAnsi="Times New Roman"/>
          <w:sz w:val="24"/>
          <w:szCs w:val="24"/>
        </w:rPr>
        <w:t>n megkötötte.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1457BD" w:rsidRDefault="00A86616" w:rsidP="00A86616">
      <w:pPr>
        <w:pStyle w:val="Listaszerbekezds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57BD">
        <w:rPr>
          <w:rFonts w:ascii="Times New Roman" w:hAnsi="Times New Roman"/>
          <w:b/>
          <w:i/>
          <w:iCs/>
          <w:sz w:val="24"/>
          <w:szCs w:val="24"/>
        </w:rPr>
        <w:t>„</w:t>
      </w:r>
      <w:proofErr w:type="gramStart"/>
      <w:r w:rsidRPr="001457BD">
        <w:rPr>
          <w:rFonts w:ascii="Times New Roman" w:hAnsi="Times New Roman"/>
          <w:b/>
          <w:i/>
          <w:iCs/>
          <w:sz w:val="24"/>
          <w:szCs w:val="24"/>
        </w:rPr>
        <w:t>Budapest,</w:t>
      </w:r>
      <w:proofErr w:type="gramEnd"/>
      <w:r w:rsidRPr="001457BD">
        <w:rPr>
          <w:rFonts w:ascii="Times New Roman" w:hAnsi="Times New Roman"/>
          <w:b/>
          <w:i/>
          <w:iCs/>
          <w:sz w:val="24"/>
          <w:szCs w:val="24"/>
        </w:rPr>
        <w:t xml:space="preserve"> VII. kerület, Akácfa utca 6. szám alatti ingatlan felújítása”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056EEA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EEA">
        <w:rPr>
          <w:rFonts w:ascii="Times New Roman" w:hAnsi="Times New Roman"/>
          <w:sz w:val="24"/>
          <w:szCs w:val="24"/>
        </w:rPr>
        <w:t xml:space="preserve">Ajánlatkérő 2025.12.18. napján - EKR002340052025 azonosítószám alatt – a Kbt. 112. § (1) bekezdés b) pont szerinti, hirdetménnyel induló nyílt közbeszerzési eljárást indított. </w:t>
      </w:r>
    </w:p>
    <w:p w:rsidR="00A86616" w:rsidRPr="00056EEA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EEA">
        <w:rPr>
          <w:rFonts w:ascii="Times New Roman" w:hAnsi="Times New Roman"/>
          <w:sz w:val="24"/>
          <w:szCs w:val="24"/>
        </w:rPr>
        <w:t xml:space="preserve">A felhívás </w:t>
      </w:r>
      <w:r>
        <w:rPr>
          <w:rFonts w:ascii="Times New Roman" w:hAnsi="Times New Roman"/>
          <w:sz w:val="24"/>
          <w:szCs w:val="24"/>
        </w:rPr>
        <w:t>és</w:t>
      </w:r>
      <w:r w:rsidRPr="00056EEA">
        <w:rPr>
          <w:rFonts w:ascii="Times New Roman" w:hAnsi="Times New Roman"/>
          <w:sz w:val="24"/>
          <w:szCs w:val="24"/>
        </w:rPr>
        <w:t xml:space="preserve"> a közbeszerzési </w:t>
      </w:r>
      <w:proofErr w:type="gramStart"/>
      <w:r w:rsidRPr="00056EEA">
        <w:rPr>
          <w:rFonts w:ascii="Times New Roman" w:hAnsi="Times New Roman"/>
          <w:sz w:val="24"/>
          <w:szCs w:val="24"/>
        </w:rPr>
        <w:t>dokumentumok</w:t>
      </w:r>
      <w:proofErr w:type="gramEnd"/>
      <w:r w:rsidRPr="00056EEA">
        <w:rPr>
          <w:rFonts w:ascii="Times New Roman" w:hAnsi="Times New Roman"/>
          <w:sz w:val="24"/>
          <w:szCs w:val="24"/>
        </w:rPr>
        <w:t xml:space="preserve"> módosítására sor került. </w:t>
      </w:r>
    </w:p>
    <w:p w:rsidR="00A86616" w:rsidRPr="00056EEA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EEA">
        <w:rPr>
          <w:rFonts w:ascii="Times New Roman" w:hAnsi="Times New Roman"/>
          <w:sz w:val="24"/>
          <w:szCs w:val="24"/>
        </w:rPr>
        <w:t>Ajánlatok benyújtásának határideje: 2026.01.26. 10:00</w:t>
      </w:r>
    </w:p>
    <w:p w:rsidR="00A86616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EEA">
        <w:rPr>
          <w:rFonts w:ascii="Times New Roman" w:hAnsi="Times New Roman"/>
          <w:sz w:val="24"/>
          <w:szCs w:val="24"/>
        </w:rPr>
        <w:t>Az ajánlatok bontása: 2026.01.26. 11:00</w:t>
      </w:r>
    </w:p>
    <w:p w:rsidR="00A86616" w:rsidRPr="00A05C36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5C36">
        <w:rPr>
          <w:rFonts w:ascii="Times New Roman" w:hAnsi="Times New Roman"/>
          <w:sz w:val="24"/>
          <w:szCs w:val="24"/>
        </w:rPr>
        <w:t>Az ajánlattétételi határidőig 3 db ajánlat került benyújtásra a bontási jegyzőkönyvben rögzítettek szerint (2</w:t>
      </w:r>
      <w:proofErr w:type="gramStart"/>
      <w:r w:rsidRPr="00A05C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05C36">
        <w:rPr>
          <w:rFonts w:ascii="Times New Roman" w:hAnsi="Times New Roman"/>
          <w:sz w:val="24"/>
          <w:szCs w:val="24"/>
        </w:rPr>
        <w:t>. melléklet). Ajánlattevők megnevezése: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AA0DD0" w:rsidRDefault="00A86616" w:rsidP="00A8661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57BD">
        <w:rPr>
          <w:rFonts w:ascii="Times New Roman" w:hAnsi="Times New Roman"/>
          <w:sz w:val="24"/>
          <w:szCs w:val="24"/>
        </w:rPr>
        <w:t>RÁDAY HOME CENTER Ingatlanforgalmazás</w:t>
      </w:r>
      <w:r w:rsidR="003F750F">
        <w:rPr>
          <w:rFonts w:ascii="Times New Roman" w:hAnsi="Times New Roman"/>
          <w:sz w:val="24"/>
          <w:szCs w:val="24"/>
        </w:rPr>
        <w:t>i, Szolgáltató és Kereskedelmi K</w:t>
      </w:r>
      <w:r w:rsidRPr="001457BD">
        <w:rPr>
          <w:rFonts w:ascii="Times New Roman" w:hAnsi="Times New Roman"/>
          <w:sz w:val="24"/>
          <w:szCs w:val="24"/>
        </w:rPr>
        <w:t>orlátolt Felelős</w:t>
      </w:r>
      <w:r w:rsidR="003F750F">
        <w:rPr>
          <w:rFonts w:ascii="Times New Roman" w:hAnsi="Times New Roman"/>
          <w:sz w:val="24"/>
          <w:szCs w:val="24"/>
        </w:rPr>
        <w:t>s</w:t>
      </w:r>
      <w:bookmarkStart w:id="0" w:name="_GoBack"/>
      <w:bookmarkEnd w:id="0"/>
      <w:r w:rsidRPr="001457BD">
        <w:rPr>
          <w:rFonts w:ascii="Times New Roman" w:hAnsi="Times New Roman"/>
          <w:sz w:val="24"/>
          <w:szCs w:val="24"/>
        </w:rPr>
        <w:t>égű Társaság</w:t>
      </w:r>
    </w:p>
    <w:p w:rsidR="00A86616" w:rsidRPr="00AA0DD0" w:rsidRDefault="00A86616" w:rsidP="00A8661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57BD">
        <w:rPr>
          <w:rFonts w:ascii="Times New Roman" w:hAnsi="Times New Roman"/>
          <w:sz w:val="24"/>
          <w:szCs w:val="24"/>
        </w:rPr>
        <w:t>DETA-ÉP Épületszerviz Kft.</w:t>
      </w:r>
    </w:p>
    <w:p w:rsidR="00A86616" w:rsidRPr="001457BD" w:rsidRDefault="00A86616" w:rsidP="00A8661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57BD">
        <w:rPr>
          <w:rFonts w:ascii="Times New Roman" w:hAnsi="Times New Roman"/>
          <w:sz w:val="24"/>
          <w:szCs w:val="24"/>
        </w:rPr>
        <w:t>RYL BAU Építőipari Kft.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F65628" w:rsidRDefault="00A86616" w:rsidP="00A8661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65628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</w:t>
      </w:r>
      <w:proofErr w:type="gramStart"/>
      <w:r w:rsidRPr="00F6562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F65628">
        <w:rPr>
          <w:rFonts w:ascii="Times New Roman" w:hAnsi="Times New Roman"/>
          <w:sz w:val="24"/>
          <w:szCs w:val="24"/>
        </w:rPr>
        <w:t>. melléklet) részletesen bemutatják.</w:t>
      </w:r>
    </w:p>
    <w:p w:rsidR="00A86616" w:rsidRPr="00F65628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F65628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628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(4</w:t>
      </w:r>
      <w:proofErr w:type="gramStart"/>
      <w:r w:rsidRPr="00F6562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F65628">
        <w:rPr>
          <w:rFonts w:ascii="Times New Roman" w:hAnsi="Times New Roman"/>
          <w:sz w:val="24"/>
          <w:szCs w:val="24"/>
        </w:rPr>
        <w:t>. melléklet):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1457BD" w:rsidRDefault="00A86616" w:rsidP="00A86616">
      <w:pPr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57BD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„RÁDAY HOME CENTER Kft. valamint DETA-ÉP Épületszerviz Kft. ajánlattevők ajánlatát érvénytelennek nyilvánítom a Kbt. 73. § (1) bekezdés d) pontja alapján figyelemmel arra, hogy ajánlattevők az erre irányuló hiánypótlási felhívásra sem nyújtották be a felhívás III.1.3) M.2.1); M.2.2); M.2.3) és M.2.4) pont szerinti szakemberek alkalmasságát alátámasztó </w:t>
      </w:r>
      <w:proofErr w:type="gramStart"/>
      <w:r w:rsidRPr="001457BD">
        <w:rPr>
          <w:rFonts w:ascii="Times New Roman" w:hAnsi="Times New Roman"/>
          <w:bCs/>
          <w:i/>
          <w:iCs/>
          <w:sz w:val="24"/>
          <w:szCs w:val="24"/>
        </w:rPr>
        <w:t>dokumentumokat</w:t>
      </w:r>
      <w:proofErr w:type="gramEnd"/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, a RÁDAY HOME CENTER Kft. esetén az M.3.1. és M.3.2. pontjai szerinti tanúsítványokat, DETA-ÉP Épületszerviz Kft. esetén az M.3.1.) pont szerinti igazolást, valamint mindkét ajánlattevő esetén a felhívás III.1.2) G.1.) alkalmassági követelmény igazolására szolgáló pénzintézeti nyilatkozatokat. </w:t>
      </w:r>
      <w:proofErr w:type="spellStart"/>
      <w:r w:rsidRPr="001457BD">
        <w:rPr>
          <w:rFonts w:ascii="Times New Roman" w:hAnsi="Times New Roman"/>
          <w:bCs/>
          <w:i/>
          <w:iCs/>
          <w:sz w:val="24"/>
          <w:szCs w:val="24"/>
        </w:rPr>
        <w:t>Mindezek</w:t>
      </w:r>
      <w:proofErr w:type="spellEnd"/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 alapján ajánlattevők nem igazolták megfelelően az alkalmassági követelményeknek való megfelelésüket, ajánlatuk a Kbt. 73. § (1) bekezdés d) pontja értelmében érvénytelen.</w:t>
      </w:r>
    </w:p>
    <w:p w:rsidR="00A86616" w:rsidRPr="001457BD" w:rsidRDefault="00A86616" w:rsidP="00A86616">
      <w:pPr>
        <w:spacing w:after="0" w:line="240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6616" w:rsidRPr="001457BD" w:rsidRDefault="00A86616" w:rsidP="00A86616">
      <w:pPr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RYL BAU Építőipari Kft. ajánlattevő ajánlatát megfelelőnek és érvényesnek nyilvánítom figyelemmel arra, hogy az előírt </w:t>
      </w:r>
      <w:proofErr w:type="gramStart"/>
      <w:r w:rsidRPr="001457BD">
        <w:rPr>
          <w:rFonts w:ascii="Times New Roman" w:hAnsi="Times New Roman"/>
          <w:bCs/>
          <w:i/>
          <w:iCs/>
          <w:sz w:val="24"/>
          <w:szCs w:val="24"/>
        </w:rPr>
        <w:t>dokumentumokat</w:t>
      </w:r>
      <w:proofErr w:type="gramEnd"/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 benyújtotta, alkalmasságát megfelelően igazolja, és az előírt kizáró okok hatálya alatt nem áll. </w:t>
      </w:r>
    </w:p>
    <w:p w:rsidR="00A86616" w:rsidRPr="001457BD" w:rsidRDefault="00A86616" w:rsidP="00A86616">
      <w:pPr>
        <w:spacing w:after="0" w:line="240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6616" w:rsidRPr="001457BD" w:rsidRDefault="00A86616" w:rsidP="00A86616">
      <w:pPr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RYL BAU Építőipari Kft. </w:t>
      </w:r>
      <w:proofErr w:type="gramStart"/>
      <w:r w:rsidRPr="001457BD">
        <w:rPr>
          <w:rFonts w:ascii="Times New Roman" w:hAnsi="Times New Roman"/>
          <w:bCs/>
          <w:i/>
          <w:iCs/>
          <w:sz w:val="24"/>
          <w:szCs w:val="24"/>
        </w:rPr>
        <w:t>ajánlattevőt  a</w:t>
      </w:r>
      <w:proofErr w:type="gramEnd"/>
      <w:r w:rsidRPr="001457BD">
        <w:rPr>
          <w:rFonts w:ascii="Times New Roman" w:hAnsi="Times New Roman"/>
          <w:bCs/>
          <w:i/>
          <w:iCs/>
          <w:sz w:val="24"/>
          <w:szCs w:val="24"/>
        </w:rPr>
        <w:t xml:space="preserve"> legjobb ár-érték arányú ajánlatot benyújtó ajánlattevőnek minősítem (figyelemmel arra is, hogy egyetlen érvényes ajánlattevő). </w:t>
      </w:r>
    </w:p>
    <w:p w:rsidR="00A86616" w:rsidRPr="001457BD" w:rsidRDefault="00A86616" w:rsidP="00A86616">
      <w:pPr>
        <w:spacing w:after="0" w:line="240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6616" w:rsidRPr="001457BD" w:rsidRDefault="00A86616" w:rsidP="00A86616">
      <w:pPr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457BD">
        <w:rPr>
          <w:rFonts w:ascii="Times New Roman" w:hAnsi="Times New Roman"/>
          <w:bCs/>
          <w:i/>
          <w:iCs/>
          <w:sz w:val="24"/>
          <w:szCs w:val="24"/>
        </w:rPr>
        <w:t>Az eljárást eredményesnek nyilvánítom, nyertes ajánlattevőnek RYL BAU Építőipari Kft. ajánlattevőt nevezem meg figyelemmel arra, hogy a szükséges nettó 5.161.844,- Ft pótfedezet rendelkezésre áll ajánlattevő ajánlati ára (37.077.536,- Ft) és a rögzített fedezet összege (31.915.692- Ft) közötti fedezetkülönbség kiegyenlítésére.</w:t>
      </w:r>
    </w:p>
    <w:p w:rsidR="00A86616" w:rsidRPr="001457BD" w:rsidRDefault="00A86616" w:rsidP="00A86616">
      <w:pPr>
        <w:spacing w:after="0" w:line="240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6616" w:rsidRPr="00CA5AAD" w:rsidRDefault="00A86616" w:rsidP="00A86616">
      <w:pPr>
        <w:numPr>
          <w:ilvl w:val="0"/>
          <w:numId w:val="23"/>
        </w:numPr>
        <w:spacing w:after="0" w:line="259" w:lineRule="auto"/>
        <w:ind w:left="1134" w:hanging="425"/>
        <w:jc w:val="both"/>
        <w:rPr>
          <w:rFonts w:ascii="Times New Roman" w:hAnsi="Times New Roman"/>
          <w:i/>
          <w:iCs/>
          <w:sz w:val="24"/>
          <w:szCs w:val="24"/>
        </w:rPr>
      </w:pPr>
      <w:r w:rsidRPr="004B5E68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megküldésére.”</w:t>
      </w:r>
    </w:p>
    <w:p w:rsidR="00A86616" w:rsidRDefault="00A86616" w:rsidP="00A86616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86616" w:rsidRPr="006553CC" w:rsidRDefault="00A86616" w:rsidP="00A8661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proofErr w:type="gramStart"/>
      <w:r w:rsidRPr="00FD7C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FD7C27">
        <w:rPr>
          <w:rFonts w:ascii="Times New Roman" w:hAnsi="Times New Roman"/>
          <w:sz w:val="24"/>
          <w:szCs w:val="24"/>
        </w:rPr>
        <w:t xml:space="preserve"> melléklet) követően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FD7C27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FD7C27">
        <w:rPr>
          <w:rFonts w:ascii="Times New Roman" w:hAnsi="Times New Roman"/>
          <w:sz w:val="24"/>
          <w:szCs w:val="24"/>
        </w:rPr>
        <w:t>Zrt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Kivitelezé</w:t>
      </w:r>
      <w:r w:rsidRPr="00FD7C27"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>szerződést (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b.</w:t>
      </w:r>
      <w:r w:rsidRPr="00FD7C27">
        <w:rPr>
          <w:rFonts w:ascii="Times New Roman" w:hAnsi="Times New Roman"/>
          <w:sz w:val="24"/>
          <w:szCs w:val="24"/>
        </w:rPr>
        <w:t xml:space="preserve"> melléklet) 202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április</w:t>
      </w:r>
      <w:r w:rsidRPr="00FD7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23-á</w:t>
      </w:r>
      <w:r w:rsidRPr="00FD7C27">
        <w:rPr>
          <w:rFonts w:ascii="Times New Roman" w:hAnsi="Times New Roman"/>
          <w:sz w:val="24"/>
          <w:szCs w:val="24"/>
        </w:rPr>
        <w:t>n megkötötte.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890E7B" w:rsidRDefault="00890E7B" w:rsidP="00E77B89"/>
    <w:p w:rsidR="00C12815" w:rsidRDefault="00C12815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86071297D6B4D12ABACAFD8297BC2A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86071297D6B4D12ABACAFD8297BC2AD"/>
          </w:placeholder>
        </w:sdtPr>
        <w:sdtEndPr/>
        <w:sdtContent>
          <w:r w:rsidR="00A86616"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16" w:rsidRDefault="00C12815" w:rsidP="00A86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3CCE9DD47FAD4952B66B7AD4568770F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12815" w:rsidRDefault="00C12815" w:rsidP="00A86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6471F" w:rsidRDefault="00D6471F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471F" w:rsidRDefault="00D6471F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471F" w:rsidRDefault="00D6471F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471F" w:rsidRDefault="00D6471F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471F" w:rsidRDefault="00D6471F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A86616" w:rsidRPr="004C2884" w:rsidRDefault="00A86616" w:rsidP="00A86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1</w:t>
      </w:r>
      <w:proofErr w:type="gramStart"/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Pénzügyi és Kerületfejlesztési Bizottság 1040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 xml:space="preserve">XII.08.) </w:t>
      </w:r>
      <w:r w:rsidRPr="004C2884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 xml:space="preserve">. melléklet - Bontási </w:t>
      </w:r>
      <w:proofErr w:type="spellStart"/>
      <w:r>
        <w:rPr>
          <w:rFonts w:ascii="Times New Roman" w:hAnsi="Times New Roman"/>
          <w:sz w:val="24"/>
          <w:szCs w:val="24"/>
        </w:rPr>
        <w:t>jegyzőkönyv_Nefelejcs</w:t>
      </w:r>
      <w:proofErr w:type="spellEnd"/>
      <w:r>
        <w:rPr>
          <w:rFonts w:ascii="Times New Roman" w:hAnsi="Times New Roman"/>
          <w:sz w:val="24"/>
          <w:szCs w:val="24"/>
        </w:rPr>
        <w:t xml:space="preserve"> u. 39. felújítása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3</w:t>
      </w:r>
      <w:proofErr w:type="gramStart"/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 xml:space="preserve">- Bírálóbizottsági </w:t>
      </w:r>
      <w:proofErr w:type="spellStart"/>
      <w:r>
        <w:rPr>
          <w:rFonts w:ascii="Times New Roman" w:hAnsi="Times New Roman"/>
          <w:sz w:val="24"/>
          <w:szCs w:val="24"/>
        </w:rPr>
        <w:t>jegyzőkönyvek</w:t>
      </w:r>
      <w:r w:rsidRPr="00391FAE">
        <w:rPr>
          <w:rFonts w:ascii="Times New Roman" w:hAnsi="Times New Roman"/>
          <w:sz w:val="24"/>
          <w:szCs w:val="24"/>
        </w:rPr>
        <w:t>_Nefelejcs</w:t>
      </w:r>
      <w:proofErr w:type="spellEnd"/>
      <w:r w:rsidRPr="00391FAE">
        <w:rPr>
          <w:rFonts w:ascii="Times New Roman" w:hAnsi="Times New Roman"/>
          <w:sz w:val="24"/>
          <w:szCs w:val="24"/>
        </w:rPr>
        <w:t xml:space="preserve"> u. 39. felújítása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Pr="002A5405">
        <w:rPr>
          <w:rFonts w:ascii="Times New Roman" w:hAnsi="Times New Roman"/>
          <w:sz w:val="24"/>
          <w:szCs w:val="24"/>
        </w:rPr>
        <w:t xml:space="preserve">melléklet: - </w:t>
      </w:r>
      <w:r w:rsidRPr="00391FAE">
        <w:rPr>
          <w:rFonts w:ascii="Times New Roman" w:hAnsi="Times New Roman"/>
          <w:sz w:val="24"/>
          <w:szCs w:val="24"/>
        </w:rPr>
        <w:t xml:space="preserve">Döntés eljárás </w:t>
      </w:r>
      <w:proofErr w:type="spellStart"/>
      <w:r w:rsidRPr="00391FAE">
        <w:rPr>
          <w:rFonts w:ascii="Times New Roman" w:hAnsi="Times New Roman"/>
          <w:sz w:val="24"/>
          <w:szCs w:val="24"/>
        </w:rPr>
        <w:t>eredményéről_Nefelejcs</w:t>
      </w:r>
      <w:proofErr w:type="spellEnd"/>
      <w:r w:rsidRPr="00391FAE">
        <w:rPr>
          <w:rFonts w:ascii="Times New Roman" w:hAnsi="Times New Roman"/>
          <w:sz w:val="24"/>
          <w:szCs w:val="24"/>
        </w:rPr>
        <w:t xml:space="preserve"> u. 39. felújítása</w:t>
      </w:r>
    </w:p>
    <w:p w:rsidR="00A86616" w:rsidRPr="004C2884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proofErr w:type="gramStart"/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Pr="004C2884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 xml:space="preserve">: - </w:t>
      </w:r>
      <w:proofErr w:type="spellStart"/>
      <w:r w:rsidRPr="00391FAE">
        <w:rPr>
          <w:rFonts w:ascii="Times New Roman" w:hAnsi="Times New Roman"/>
          <w:sz w:val="24"/>
          <w:szCs w:val="24"/>
        </w:rPr>
        <w:t>Összegezés_Nefelejcs</w:t>
      </w:r>
      <w:proofErr w:type="spellEnd"/>
      <w:r w:rsidRPr="00391FAE">
        <w:rPr>
          <w:rFonts w:ascii="Times New Roman" w:hAnsi="Times New Roman"/>
          <w:sz w:val="24"/>
          <w:szCs w:val="24"/>
        </w:rPr>
        <w:t xml:space="preserve"> u. 39. felújítása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 xml:space="preserve">. melléklet – Kivitelezési </w:t>
      </w:r>
      <w:proofErr w:type="spellStart"/>
      <w:r>
        <w:rPr>
          <w:rFonts w:ascii="Times New Roman" w:hAnsi="Times New Roman"/>
          <w:sz w:val="24"/>
          <w:szCs w:val="24"/>
        </w:rPr>
        <w:t>szerződés_</w:t>
      </w:r>
      <w:r w:rsidRPr="00391FAE">
        <w:rPr>
          <w:rFonts w:ascii="Times New Roman" w:hAnsi="Times New Roman"/>
          <w:sz w:val="24"/>
          <w:szCs w:val="24"/>
        </w:rPr>
        <w:t>Nefelejcs</w:t>
      </w:r>
      <w:proofErr w:type="spellEnd"/>
      <w:r w:rsidRPr="00391FAE">
        <w:rPr>
          <w:rFonts w:ascii="Times New Roman" w:hAnsi="Times New Roman"/>
          <w:sz w:val="24"/>
          <w:szCs w:val="24"/>
        </w:rPr>
        <w:t xml:space="preserve"> u. 39. felújítása</w:t>
      </w:r>
    </w:p>
    <w:p w:rsidR="00A86616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1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>. melléklet - Pénzügyi és Kerületfejlesztési Bizottság 1040/2025. (XII.08.) határozata</w:t>
      </w: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2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 xml:space="preserve">. melléklet - Bontási </w:t>
      </w:r>
      <w:proofErr w:type="spellStart"/>
      <w:r w:rsidRPr="00A67341">
        <w:rPr>
          <w:rFonts w:ascii="Times New Roman" w:hAnsi="Times New Roman"/>
          <w:sz w:val="24"/>
          <w:szCs w:val="24"/>
        </w:rPr>
        <w:t>jegyzőkönyv_</w:t>
      </w:r>
      <w:r>
        <w:rPr>
          <w:rFonts w:ascii="Times New Roman" w:hAnsi="Times New Roman"/>
          <w:sz w:val="24"/>
          <w:szCs w:val="24"/>
        </w:rPr>
        <w:t>Akácfa</w:t>
      </w:r>
      <w:proofErr w:type="spellEnd"/>
      <w:r w:rsidRPr="00A67341">
        <w:rPr>
          <w:rFonts w:ascii="Times New Roman" w:hAnsi="Times New Roman"/>
          <w:sz w:val="24"/>
          <w:szCs w:val="24"/>
        </w:rPr>
        <w:t xml:space="preserve"> u. </w:t>
      </w:r>
      <w:r>
        <w:rPr>
          <w:rFonts w:ascii="Times New Roman" w:hAnsi="Times New Roman"/>
          <w:sz w:val="24"/>
          <w:szCs w:val="24"/>
        </w:rPr>
        <w:t>6</w:t>
      </w:r>
      <w:r w:rsidRPr="00A67341">
        <w:rPr>
          <w:rFonts w:ascii="Times New Roman" w:hAnsi="Times New Roman"/>
          <w:sz w:val="24"/>
          <w:szCs w:val="24"/>
        </w:rPr>
        <w:t>. felújítása</w:t>
      </w: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3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>. melléklet - Bírálóbizottsági jegyzőkönyvek_</w:t>
      </w:r>
      <w:r w:rsidRPr="007D158E">
        <w:rPr>
          <w:rFonts w:ascii="Times New Roman" w:hAnsi="Times New Roman"/>
          <w:sz w:val="24"/>
          <w:szCs w:val="24"/>
        </w:rPr>
        <w:t xml:space="preserve"> Akácfa u. 6. felújítása</w:t>
      </w:r>
      <w:r w:rsidRPr="007D158E" w:rsidDel="007D158E">
        <w:rPr>
          <w:rFonts w:ascii="Times New Roman" w:hAnsi="Times New Roman"/>
          <w:sz w:val="24"/>
          <w:szCs w:val="24"/>
        </w:rPr>
        <w:t xml:space="preserve"> </w:t>
      </w: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4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>. melléklet: - Döntés eljárás eredményéről_</w:t>
      </w:r>
      <w:r w:rsidRPr="007D158E">
        <w:rPr>
          <w:rFonts w:ascii="Times New Roman" w:hAnsi="Times New Roman"/>
          <w:sz w:val="24"/>
          <w:szCs w:val="24"/>
        </w:rPr>
        <w:t xml:space="preserve"> Akácfa u. 6. felújítása</w:t>
      </w:r>
      <w:r w:rsidRPr="007D158E" w:rsidDel="007D158E">
        <w:rPr>
          <w:rFonts w:ascii="Times New Roman" w:hAnsi="Times New Roman"/>
          <w:sz w:val="24"/>
          <w:szCs w:val="24"/>
        </w:rPr>
        <w:t xml:space="preserve"> </w:t>
      </w: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5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>. melléklet: - Összegezés_</w:t>
      </w:r>
      <w:r w:rsidRPr="007D158E">
        <w:rPr>
          <w:rFonts w:ascii="Times New Roman" w:hAnsi="Times New Roman"/>
          <w:sz w:val="24"/>
          <w:szCs w:val="24"/>
        </w:rPr>
        <w:t xml:space="preserve"> Akácfa u. 6. felújítása</w:t>
      </w:r>
      <w:r w:rsidRPr="007D158E" w:rsidDel="007D158E">
        <w:rPr>
          <w:rFonts w:ascii="Times New Roman" w:hAnsi="Times New Roman"/>
          <w:sz w:val="24"/>
          <w:szCs w:val="24"/>
        </w:rPr>
        <w:t xml:space="preserve"> </w:t>
      </w:r>
    </w:p>
    <w:p w:rsidR="00A86616" w:rsidRPr="00A67341" w:rsidRDefault="00A86616" w:rsidP="00A86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341">
        <w:rPr>
          <w:rFonts w:ascii="Times New Roman" w:hAnsi="Times New Roman"/>
          <w:sz w:val="24"/>
          <w:szCs w:val="24"/>
        </w:rPr>
        <w:t>6</w:t>
      </w:r>
      <w:proofErr w:type="gramStart"/>
      <w:r w:rsidRPr="00A673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67341">
        <w:rPr>
          <w:rFonts w:ascii="Times New Roman" w:hAnsi="Times New Roman"/>
          <w:sz w:val="24"/>
          <w:szCs w:val="24"/>
        </w:rPr>
        <w:t>. melléklet – Kivitelezési szerződés_</w:t>
      </w:r>
      <w:r w:rsidRPr="007D158E">
        <w:rPr>
          <w:rFonts w:ascii="Times New Roman" w:hAnsi="Times New Roman"/>
          <w:sz w:val="24"/>
          <w:szCs w:val="24"/>
        </w:rPr>
        <w:t xml:space="preserve"> Akácfa u. 6. felújítása</w:t>
      </w:r>
      <w:r w:rsidRPr="007D158E" w:rsidDel="007D158E">
        <w:rPr>
          <w:rFonts w:ascii="Times New Roman" w:hAnsi="Times New Roman"/>
          <w:sz w:val="24"/>
          <w:szCs w:val="24"/>
        </w:rPr>
        <w:t xml:space="preserve"> </w:t>
      </w:r>
    </w:p>
    <w:p w:rsidR="00A86616" w:rsidRPr="00A86616" w:rsidRDefault="00A86616" w:rsidP="00A86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86616" w:rsidRPr="00A8661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C77" w:rsidRDefault="00536C77">
      <w:pPr>
        <w:spacing w:after="0" w:line="240" w:lineRule="auto"/>
      </w:pPr>
      <w:r>
        <w:separator/>
      </w:r>
    </w:p>
  </w:endnote>
  <w:endnote w:type="continuationSeparator" w:id="0">
    <w:p w:rsidR="00536C77" w:rsidRDefault="0053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F750F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C77" w:rsidRDefault="00536C77">
      <w:pPr>
        <w:spacing w:after="0" w:line="240" w:lineRule="auto"/>
      </w:pPr>
      <w:r>
        <w:separator/>
      </w:r>
    </w:p>
  </w:footnote>
  <w:footnote w:type="continuationSeparator" w:id="0">
    <w:p w:rsidR="00536C77" w:rsidRDefault="0053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665CD4"/>
    <w:multiLevelType w:val="hybridMultilevel"/>
    <w:tmpl w:val="79645A2E"/>
    <w:lvl w:ilvl="0" w:tplc="30885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5F504159"/>
    <w:multiLevelType w:val="hybridMultilevel"/>
    <w:tmpl w:val="C4906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E53661"/>
    <w:multiLevelType w:val="hybridMultilevel"/>
    <w:tmpl w:val="5352CC1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23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4"/>
  </w:num>
  <w:num w:numId="11">
    <w:abstractNumId w:val="1"/>
  </w:num>
  <w:num w:numId="12">
    <w:abstractNumId w:val="20"/>
  </w:num>
  <w:num w:numId="13">
    <w:abstractNumId w:val="9"/>
  </w:num>
  <w:num w:numId="14">
    <w:abstractNumId w:val="24"/>
  </w:num>
  <w:num w:numId="15">
    <w:abstractNumId w:val="13"/>
  </w:num>
  <w:num w:numId="16">
    <w:abstractNumId w:val="10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7"/>
  </w:num>
  <w:num w:numId="22">
    <w:abstractNumId w:val="21"/>
  </w:num>
  <w:num w:numId="23">
    <w:abstractNumId w:val="12"/>
  </w:num>
  <w:num w:numId="24">
    <w:abstractNumId w:val="8"/>
  </w:num>
  <w:num w:numId="25">
    <w:abstractNumId w:val="19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1C0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54F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5DEE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4701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5724"/>
    <w:rsid w:val="003F6022"/>
    <w:rsid w:val="003F750F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4E80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1CF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36C77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2DAB"/>
    <w:rsid w:val="005D5579"/>
    <w:rsid w:val="005D5BFE"/>
    <w:rsid w:val="005D5F35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E7F9D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60F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4199"/>
    <w:rsid w:val="0073684A"/>
    <w:rsid w:val="007377FC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0DF0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5728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1093"/>
    <w:rsid w:val="00965081"/>
    <w:rsid w:val="009654E2"/>
    <w:rsid w:val="009654F5"/>
    <w:rsid w:val="009671E7"/>
    <w:rsid w:val="009709F0"/>
    <w:rsid w:val="0097287E"/>
    <w:rsid w:val="00972B97"/>
    <w:rsid w:val="00973CE8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6E23"/>
    <w:rsid w:val="009D13BD"/>
    <w:rsid w:val="009D1FFE"/>
    <w:rsid w:val="009D3FA4"/>
    <w:rsid w:val="009D46BB"/>
    <w:rsid w:val="009D4DEC"/>
    <w:rsid w:val="009D64A6"/>
    <w:rsid w:val="009D68B8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1498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86616"/>
    <w:rsid w:val="00A8682F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0737"/>
    <w:rsid w:val="00B61E06"/>
    <w:rsid w:val="00B63B0D"/>
    <w:rsid w:val="00B645B8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145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4221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BF7E92"/>
    <w:rsid w:val="00C01E38"/>
    <w:rsid w:val="00C07130"/>
    <w:rsid w:val="00C07EFB"/>
    <w:rsid w:val="00C10010"/>
    <w:rsid w:val="00C11FE7"/>
    <w:rsid w:val="00C12815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5E2C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3769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6471F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0F82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1D1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6751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6EED"/>
    <w:rsid w:val="00F7752B"/>
    <w:rsid w:val="00F80E43"/>
    <w:rsid w:val="00F81FC5"/>
    <w:rsid w:val="00F83CC4"/>
    <w:rsid w:val="00F86A4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2FFD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9CD2E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A86616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BA48FD3BDD41ACBAA891DE749DB1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22E384-EF8B-412F-BB16-28492EF3ACAD}"/>
      </w:docPartPr>
      <w:docPartBody>
        <w:p w:rsidR="004B2E48" w:rsidRDefault="00FA647C" w:rsidP="00FA647C">
          <w:pPr>
            <w:pStyle w:val="2CBA48FD3BDD41ACBAA891DE749DB13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D5E6A60ACD4B4E89D86D86CCDC9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7BD3A4-FC32-4C56-87C3-7CC4F152AC87}"/>
      </w:docPartPr>
      <w:docPartBody>
        <w:p w:rsidR="004B2E48" w:rsidRDefault="00FA647C" w:rsidP="00FA647C">
          <w:pPr>
            <w:pStyle w:val="E2D5E6A60ACD4B4E89D86D86CCDC9C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478F8AC8C948DE9DF3E22E7377A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D3AADB-31E3-448B-879C-5505A2366646}"/>
      </w:docPartPr>
      <w:docPartBody>
        <w:p w:rsidR="004B2E48" w:rsidRDefault="00FA647C" w:rsidP="00FA647C">
          <w:pPr>
            <w:pStyle w:val="59478F8AC8C948DE9DF3E22E7377A83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2A631D27E4429B44DDC4A4AA7AF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8F51B3-D302-4470-9BE9-CF7CC18A394E}"/>
      </w:docPartPr>
      <w:docPartBody>
        <w:p w:rsidR="004B2E48" w:rsidRDefault="00FA647C" w:rsidP="00FA647C">
          <w:pPr>
            <w:pStyle w:val="9562A631D27E4429B44DDC4A4AA7AF9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6071297D6B4D12ABACAFD8297BC2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F71D88-C1BE-4C42-8F19-0BB3AE6258B9}"/>
      </w:docPartPr>
      <w:docPartBody>
        <w:p w:rsidR="00964549" w:rsidRDefault="004B2E48" w:rsidP="004B2E48">
          <w:pPr>
            <w:pStyle w:val="D86071297D6B4D12ABACAFD8297BC2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CE9DD47FAD4952B66B7AD4568770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12BAFF-66B0-4409-89C0-91D4F933E116}"/>
      </w:docPartPr>
      <w:docPartBody>
        <w:p w:rsidR="00964549" w:rsidRDefault="004B2E48" w:rsidP="004B2E48">
          <w:pPr>
            <w:pStyle w:val="3CCE9DD47FAD4952B66B7AD4568770F1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872FE"/>
    <w:rsid w:val="000B0478"/>
    <w:rsid w:val="00145074"/>
    <w:rsid w:val="001702F0"/>
    <w:rsid w:val="00197551"/>
    <w:rsid w:val="001B0395"/>
    <w:rsid w:val="00217B4E"/>
    <w:rsid w:val="00252077"/>
    <w:rsid w:val="002B61FB"/>
    <w:rsid w:val="00363DAC"/>
    <w:rsid w:val="003E33E5"/>
    <w:rsid w:val="00456631"/>
    <w:rsid w:val="004B2E48"/>
    <w:rsid w:val="004D66B2"/>
    <w:rsid w:val="005120AA"/>
    <w:rsid w:val="00546703"/>
    <w:rsid w:val="006758BF"/>
    <w:rsid w:val="006B1245"/>
    <w:rsid w:val="006E0E4F"/>
    <w:rsid w:val="006E3DE5"/>
    <w:rsid w:val="007074D4"/>
    <w:rsid w:val="00780B8F"/>
    <w:rsid w:val="007B7D96"/>
    <w:rsid w:val="007F263A"/>
    <w:rsid w:val="008126E4"/>
    <w:rsid w:val="00850DA4"/>
    <w:rsid w:val="00863155"/>
    <w:rsid w:val="00964549"/>
    <w:rsid w:val="00A07AB4"/>
    <w:rsid w:val="00A363E9"/>
    <w:rsid w:val="00AB7449"/>
    <w:rsid w:val="00AF2548"/>
    <w:rsid w:val="00B16F37"/>
    <w:rsid w:val="00B32F31"/>
    <w:rsid w:val="00B351AB"/>
    <w:rsid w:val="00BA682D"/>
    <w:rsid w:val="00C32BCF"/>
    <w:rsid w:val="00C7346B"/>
    <w:rsid w:val="00C90F14"/>
    <w:rsid w:val="00DB18FA"/>
    <w:rsid w:val="00DD07A7"/>
    <w:rsid w:val="00DE7484"/>
    <w:rsid w:val="00E8419E"/>
    <w:rsid w:val="00F6511E"/>
    <w:rsid w:val="00FA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B2E48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1CA0F-728A-4261-85F8-3E52E383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1073</Words>
  <Characters>7406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138</cp:revision>
  <cp:lastPrinted>2015-06-19T08:32:00Z</cp:lastPrinted>
  <dcterms:created xsi:type="dcterms:W3CDTF">2022-09-21T10:19:00Z</dcterms:created>
  <dcterms:modified xsi:type="dcterms:W3CDTF">2026-05-04T09:51:00Z</dcterms:modified>
</cp:coreProperties>
</file>